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852250" w:rsidRPr="008522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6-4 „Berufliche Perspektiven planen“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Begleitete betriebliche </w:t>
            </w:r>
            <w:proofErr w:type="spellStart"/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Erpropung</w:t>
            </w:r>
            <w:proofErr w:type="spellEnd"/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52250"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 – Berufliche Perspektiven planen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5144F8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90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52250"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Coaching-Gespräch + Gruppenaustausch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52250" w:rsidRPr="00852250" w:rsidRDefault="00852250" w:rsidP="0085225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entwickeln konkrete berufliche Ziele und planen die nächsten Schritte auf ihrem individuellen Weg in Arbeit, Ausbildung oder Qualifizierung.</w:t>
      </w:r>
    </w:p>
    <w:p w:rsidR="00514520" w:rsidRPr="00514520" w:rsidRDefault="00852250" w:rsidP="0085225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verknüpfen ihre Stärken, Erfahrungen und Wünsche zu einem realistischen, motivierenden Zukunftsplan.</w:t>
      </w:r>
      <w:r w:rsidR="00326AA0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852250" w:rsidRPr="00852250" w:rsidRDefault="00852250" w:rsidP="00852250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852250">
        <w:rPr>
          <w:rFonts w:ascii="Arial" w:hAnsi="Arial" w:cs="Arial"/>
          <w:i/>
          <w:iCs/>
          <w:color w:val="000000"/>
          <w:sz w:val="15"/>
          <w:szCs w:val="15"/>
        </w:rPr>
        <w:t>„Mein beruflicher Zukunftsplan“</w:t>
      </w:r>
      <w:r w:rsidRPr="00852250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852250">
        <w:rPr>
          <w:rFonts w:ascii="Arial" w:hAnsi="Arial" w:cs="Arial"/>
          <w:color w:val="000000"/>
          <w:sz w:val="15"/>
          <w:szCs w:val="15"/>
        </w:rPr>
        <w:t>(Spalten: Ziel / Warum dieses Ziel? / Welche Schritte führen dorthin? / Wer oder was kann mich unterstützen?)</w:t>
      </w:r>
    </w:p>
    <w:p w:rsidR="00852250" w:rsidRPr="00852250" w:rsidRDefault="00852250" w:rsidP="00852250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 xml:space="preserve">Flipchart </w:t>
      </w:r>
      <w:r w:rsidRPr="00852250">
        <w:rPr>
          <w:rFonts w:ascii="Arial" w:hAnsi="Arial" w:cs="Arial"/>
          <w:i/>
          <w:iCs/>
          <w:color w:val="000000"/>
          <w:sz w:val="15"/>
          <w:szCs w:val="15"/>
        </w:rPr>
        <w:t>„Wege in Arbeit &amp; Ausbildung“</w:t>
      </w:r>
    </w:p>
    <w:p w:rsidR="00852250" w:rsidRPr="00852250" w:rsidRDefault="00852250" w:rsidP="00852250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>Stifte / Marker</w:t>
      </w:r>
    </w:p>
    <w:p w:rsidR="00852250" w:rsidRPr="00852250" w:rsidRDefault="00852250" w:rsidP="00852250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>ggf. Karrieremappe mit allen bisherigen Übungen (Portfolio, Feedback, Ziele, Reflexionen)</w:t>
      </w:r>
    </w:p>
    <w:p w:rsidR="00852250" w:rsidRPr="00852250" w:rsidRDefault="00852250" w:rsidP="00852250">
      <w:pPr>
        <w:pStyle w:val="Standard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>Optional: Motivationszitate oder Musik zum Einstieg</w:t>
      </w:r>
    </w:p>
    <w:p w:rsidR="00514520" w:rsidRPr="00514520" w:rsidRDefault="00326AA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85225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erklärt: „Heute gestalten Sie Ihren persönlichen Fahrplan in Richtung Beruf.“ Kurze Einstiegsrunde: „Wo sehen Sie sich in einem Jahr?“</w:t>
            </w:r>
          </w:p>
        </w:tc>
      </w:tr>
      <w:tr w:rsidR="00514520" w:rsidRPr="00514520" w:rsidTr="0088506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4F8" w:rsidRDefault="00852250" w:rsidP="0088506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Beispiele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4F8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852250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Verschiedene Wege vorstellen: Ausbildung, Arbeit, Weiterbildung, Qualifizierung, Umschulung, Übergangsjob. Diskussion über Chancen &amp; Herausforderungen.</w:t>
            </w:r>
          </w:p>
        </w:tc>
      </w:tr>
      <w:tr w:rsidR="00613795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406D60" w:rsidRDefault="00852250" w:rsidP="0061379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– Zukunftsplan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5" w:rsidRPr="00514520" w:rsidRDefault="00852250" w:rsidP="006137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35</w:t>
            </w:r>
            <w:r w:rsidR="00613795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514520" w:rsidRDefault="00852250" w:rsidP="00613795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das Arbeitsblatt aus. Coach begleitet individuell (SMART-Ziele, Zeitplan, mögliche Hürden).</w:t>
            </w:r>
          </w:p>
        </w:tc>
      </w:tr>
      <w:tr w:rsidR="005144F8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44F8" w:rsidRPr="00406D60" w:rsidRDefault="00852250" w:rsidP="005144F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Gruppenphase – Austausch &amp; Inspiration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44F8" w:rsidRPr="00514520" w:rsidRDefault="005144F8" w:rsidP="005144F8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44F8" w:rsidRPr="00514520" w:rsidRDefault="00852250" w:rsidP="005144F8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Freiwillige stellen ihren Plan kurz vor. Gruppenfeedback: „Was klingt realistisch?“ – „Was motiviert dich am meisten?“</w:t>
            </w:r>
          </w:p>
        </w:tc>
      </w:tr>
      <w:tr w:rsidR="005144F8" w:rsidRPr="00514520" w:rsidTr="0088506B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4F8" w:rsidRPr="0088506B" w:rsidRDefault="005144F8" w:rsidP="005144F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5144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4F8" w:rsidRPr="00514520" w:rsidRDefault="005144F8" w:rsidP="005144F8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4F8" w:rsidRPr="00514520" w:rsidRDefault="00852250" w:rsidP="005144F8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Flipchart: „Meine nächsten Schritte“. TN notieren ein persönliches </w:t>
            </w:r>
            <w:proofErr w:type="spellStart"/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Commitment</w:t>
            </w:r>
            <w:proofErr w:type="spellEnd"/>
            <w:r w:rsidRPr="0085225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auf Karteikarten („Ich werde bis Datum X … tun“).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852250" w:rsidRPr="00852250" w:rsidRDefault="00852250" w:rsidP="00852250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>Welcher berufliche Weg passt am besten zu mir und meinen Stärken?</w:t>
      </w:r>
    </w:p>
    <w:p w:rsidR="00852250" w:rsidRPr="00852250" w:rsidRDefault="00852250" w:rsidP="00852250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>Welche Schritte kann ich kurzfristig umsetzen?</w:t>
      </w:r>
    </w:p>
    <w:p w:rsidR="00852250" w:rsidRPr="00852250" w:rsidRDefault="00852250" w:rsidP="00852250">
      <w:pPr>
        <w:pStyle w:val="Standard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52250">
        <w:rPr>
          <w:rFonts w:ascii="Arial" w:hAnsi="Arial" w:cs="Arial"/>
          <w:color w:val="000000"/>
          <w:sz w:val="15"/>
          <w:szCs w:val="15"/>
        </w:rPr>
        <w:t>Was brauche ich, um mein Ziel zu erreichen – Unterstützung, Qualifizierung, Mut?</w:t>
      </w:r>
    </w:p>
    <w:p w:rsidR="00514520" w:rsidRPr="00514520" w:rsidRDefault="00326AA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852250" w:rsidRPr="00852250" w:rsidRDefault="00852250" w:rsidP="00852250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Fördere Eigenverantwortung, aber bleibe realistisch – Ziele sollen erreichbar sein.</w:t>
      </w:r>
    </w:p>
    <w:p w:rsidR="00852250" w:rsidRPr="00852250" w:rsidRDefault="00852250" w:rsidP="00852250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Folgegespräch oder 1:1-Coaching nach 4 Wochen planen („Wie läuft’s mit deinem Ziel?“).</w:t>
      </w:r>
    </w:p>
    <w:p w:rsidR="00852250" w:rsidRDefault="00852250" w:rsidP="00852250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Nutze Visualisierung (Zielleiter, Mindmap oder Wegdiagramm).</w:t>
      </w:r>
    </w:p>
    <w:p w:rsidR="00852250" w:rsidRDefault="00852250" w:rsidP="00852250">
      <w:pPr>
        <w:numPr>
          <w:ilvl w:val="0"/>
          <w:numId w:val="25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Diese Einheit eignet sich hervorragend als Übergang zur </w:t>
      </w:r>
      <w:r w:rsidRPr="00852250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Abschlussrunde / Zertifikatsvergabe</w:t>
      </w: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852250" w:rsidRDefault="00326AA0" w:rsidP="00852250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326AA0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lastRenderedPageBreak/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852250" w:rsidRPr="00852250" w:rsidRDefault="00852250" w:rsidP="0085225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Zukunftspläne und Flipchart-Ergebnisse in der Teilnehmerakte ablegen.</w:t>
      </w:r>
    </w:p>
    <w:p w:rsidR="00514520" w:rsidRPr="00014137" w:rsidRDefault="00852250" w:rsidP="00852250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852250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dokumentiert Zielrichtung, Selbstreflexion und Entwicklungsstand für Abschlussbericht oder Trägerdokumentation.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26AA0" w:rsidRDefault="00326AA0" w:rsidP="00514520">
      <w:r>
        <w:separator/>
      </w:r>
    </w:p>
  </w:endnote>
  <w:endnote w:type="continuationSeparator" w:id="0">
    <w:p w:rsidR="00326AA0" w:rsidRDefault="00326AA0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26AA0" w:rsidRDefault="00326AA0" w:rsidP="00514520">
      <w:r>
        <w:separator/>
      </w:r>
    </w:p>
  </w:footnote>
  <w:footnote w:type="continuationSeparator" w:id="0">
    <w:p w:rsidR="00326AA0" w:rsidRDefault="00326AA0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52250">
          <w:pPr>
            <w:pStyle w:val="Kopfzeile"/>
            <w:rPr>
              <w:sz w:val="16"/>
              <w:szCs w:val="16"/>
            </w:rPr>
          </w:pPr>
          <w:r w:rsidRPr="00852250">
            <w:rPr>
              <w:sz w:val="16"/>
              <w:szCs w:val="16"/>
            </w:rPr>
            <w:t>Übung 6-4</w:t>
          </w:r>
          <w:r>
            <w:rPr>
              <w:sz w:val="16"/>
              <w:szCs w:val="16"/>
            </w:rPr>
            <w:t>:</w:t>
          </w:r>
          <w:r w:rsidRPr="00852250">
            <w:rPr>
              <w:sz w:val="16"/>
              <w:szCs w:val="16"/>
            </w:rPr>
            <w:t xml:space="preserve"> „Berufliche Perspektiven planen“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75C7"/>
    <w:multiLevelType w:val="multilevel"/>
    <w:tmpl w:val="586C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05CF7"/>
    <w:multiLevelType w:val="multilevel"/>
    <w:tmpl w:val="7B3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F76D9"/>
    <w:multiLevelType w:val="multilevel"/>
    <w:tmpl w:val="7B7E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279E8"/>
    <w:multiLevelType w:val="multilevel"/>
    <w:tmpl w:val="142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D0A7B"/>
    <w:multiLevelType w:val="multilevel"/>
    <w:tmpl w:val="5F1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401EF"/>
    <w:multiLevelType w:val="multilevel"/>
    <w:tmpl w:val="9F1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0311E"/>
    <w:multiLevelType w:val="multilevel"/>
    <w:tmpl w:val="2B0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D6665"/>
    <w:multiLevelType w:val="multilevel"/>
    <w:tmpl w:val="0F70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02D9D"/>
    <w:multiLevelType w:val="multilevel"/>
    <w:tmpl w:val="12FE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46FAA"/>
    <w:multiLevelType w:val="multilevel"/>
    <w:tmpl w:val="572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0326C"/>
    <w:multiLevelType w:val="multilevel"/>
    <w:tmpl w:val="2826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B24AC0"/>
    <w:multiLevelType w:val="multilevel"/>
    <w:tmpl w:val="F1E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5"/>
  </w:num>
  <w:num w:numId="2" w16cid:durableId="388967320">
    <w:abstractNumId w:val="16"/>
  </w:num>
  <w:num w:numId="3" w16cid:durableId="421074493">
    <w:abstractNumId w:val="19"/>
  </w:num>
  <w:num w:numId="4" w16cid:durableId="581985905">
    <w:abstractNumId w:val="23"/>
  </w:num>
  <w:num w:numId="5" w16cid:durableId="1464542952">
    <w:abstractNumId w:val="9"/>
  </w:num>
  <w:num w:numId="6" w16cid:durableId="2130391041">
    <w:abstractNumId w:val="10"/>
  </w:num>
  <w:num w:numId="7" w16cid:durableId="285741787">
    <w:abstractNumId w:val="24"/>
  </w:num>
  <w:num w:numId="8" w16cid:durableId="86508335">
    <w:abstractNumId w:val="6"/>
  </w:num>
  <w:num w:numId="9" w16cid:durableId="675882646">
    <w:abstractNumId w:val="17"/>
  </w:num>
  <w:num w:numId="10" w16cid:durableId="273094015">
    <w:abstractNumId w:val="7"/>
  </w:num>
  <w:num w:numId="11" w16cid:durableId="1375692526">
    <w:abstractNumId w:val="11"/>
  </w:num>
  <w:num w:numId="12" w16cid:durableId="1925410307">
    <w:abstractNumId w:val="3"/>
  </w:num>
  <w:num w:numId="13" w16cid:durableId="255208158">
    <w:abstractNumId w:val="1"/>
  </w:num>
  <w:num w:numId="14" w16cid:durableId="1088816913">
    <w:abstractNumId w:val="5"/>
  </w:num>
  <w:num w:numId="15" w16cid:durableId="390690439">
    <w:abstractNumId w:val="8"/>
  </w:num>
  <w:num w:numId="16" w16cid:durableId="1125386337">
    <w:abstractNumId w:val="20"/>
  </w:num>
  <w:num w:numId="17" w16cid:durableId="884374082">
    <w:abstractNumId w:val="18"/>
  </w:num>
  <w:num w:numId="18" w16cid:durableId="987247466">
    <w:abstractNumId w:val="2"/>
  </w:num>
  <w:num w:numId="19" w16cid:durableId="346951692">
    <w:abstractNumId w:val="14"/>
  </w:num>
  <w:num w:numId="20" w16cid:durableId="905723169">
    <w:abstractNumId w:val="22"/>
  </w:num>
  <w:num w:numId="21" w16cid:durableId="1454514852">
    <w:abstractNumId w:val="21"/>
  </w:num>
  <w:num w:numId="22" w16cid:durableId="1655916793">
    <w:abstractNumId w:val="13"/>
  </w:num>
  <w:num w:numId="23" w16cid:durableId="659969195">
    <w:abstractNumId w:val="12"/>
  </w:num>
  <w:num w:numId="24" w16cid:durableId="1438408766">
    <w:abstractNumId w:val="0"/>
  </w:num>
  <w:num w:numId="25" w16cid:durableId="228273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74B9A"/>
    <w:rsid w:val="00266C4B"/>
    <w:rsid w:val="00326AA0"/>
    <w:rsid w:val="003C6B0B"/>
    <w:rsid w:val="00406D60"/>
    <w:rsid w:val="00482F3E"/>
    <w:rsid w:val="005144F8"/>
    <w:rsid w:val="00514520"/>
    <w:rsid w:val="00587BF6"/>
    <w:rsid w:val="00613795"/>
    <w:rsid w:val="006240F7"/>
    <w:rsid w:val="0073439D"/>
    <w:rsid w:val="00764C5B"/>
    <w:rsid w:val="00852250"/>
    <w:rsid w:val="00863D0B"/>
    <w:rsid w:val="0088506B"/>
    <w:rsid w:val="0098062D"/>
    <w:rsid w:val="00A24FB3"/>
    <w:rsid w:val="00AC552B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F199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0B5B6-4B91-E548-98FB-E68321F0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2025-10-18T10:21:00Z</dcterms:created>
  <dcterms:modified xsi:type="dcterms:W3CDTF">2025-10-18T10:24:00Z</dcterms:modified>
</cp:coreProperties>
</file>